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1C" w:rsidRPr="00AC4B1C" w:rsidRDefault="00AC4B1C" w:rsidP="00AC4B1C">
      <w:pPr>
        <w:shd w:val="clear" w:color="auto" w:fill="FFFFFF"/>
        <w:spacing w:before="240" w:after="240" w:line="336" w:lineRule="atLeast"/>
        <w:outlineLvl w:val="2"/>
        <w:rPr>
          <w:rFonts w:ascii="Arial" w:eastAsia="Times New Roman" w:hAnsi="Arial" w:cs="Arial"/>
          <w:b/>
          <w:bCs/>
          <w:color w:val="153B8A"/>
          <w:sz w:val="44"/>
          <w:szCs w:val="13"/>
          <w:lang w:eastAsia="cs-CZ"/>
        </w:rPr>
      </w:pPr>
      <w:r w:rsidRPr="00AC4B1C">
        <w:rPr>
          <w:rFonts w:ascii="Arial" w:eastAsia="Times New Roman" w:hAnsi="Arial" w:cs="Arial"/>
          <w:b/>
          <w:bCs/>
          <w:color w:val="153B8A"/>
          <w:sz w:val="44"/>
          <w:szCs w:val="13"/>
          <w:lang w:eastAsia="cs-CZ"/>
        </w:rPr>
        <w:t>Hejtman Miloš Petera vyhlásil zákaz</w:t>
      </w:r>
    </w:p>
    <w:p w:rsidR="00AC4B1C" w:rsidRDefault="00AC4B1C" w:rsidP="00AC4B1C">
      <w:pPr>
        <w:shd w:val="clear" w:color="auto" w:fill="FFFFFF"/>
        <w:spacing w:before="240" w:after="240" w:line="336" w:lineRule="atLeast"/>
        <w:outlineLvl w:val="2"/>
        <w:rPr>
          <w:rFonts w:ascii="Arial" w:eastAsia="Times New Roman" w:hAnsi="Arial" w:cs="Arial"/>
          <w:b/>
          <w:bCs/>
          <w:color w:val="153B8A"/>
          <w:sz w:val="44"/>
          <w:szCs w:val="13"/>
          <w:lang w:eastAsia="cs-CZ"/>
        </w:rPr>
      </w:pPr>
      <w:r w:rsidRPr="00AC4B1C">
        <w:rPr>
          <w:rFonts w:ascii="Arial" w:eastAsia="Times New Roman" w:hAnsi="Arial" w:cs="Arial"/>
          <w:b/>
          <w:bCs/>
          <w:color w:val="153B8A"/>
          <w:sz w:val="44"/>
          <w:szCs w:val="13"/>
          <w:lang w:eastAsia="cs-CZ"/>
        </w:rPr>
        <w:t xml:space="preserve"> rozdělávání ohňů</w:t>
      </w:r>
    </w:p>
    <w:p w:rsidR="00AC4B1C" w:rsidRPr="00AC4B1C" w:rsidRDefault="00AC4B1C" w:rsidP="00AC4B1C">
      <w:pPr>
        <w:shd w:val="clear" w:color="auto" w:fill="FFFFFF"/>
        <w:spacing w:before="240" w:after="240" w:line="336" w:lineRule="atLeast"/>
        <w:outlineLvl w:val="2"/>
        <w:rPr>
          <w:rFonts w:ascii="Arial" w:eastAsia="Times New Roman" w:hAnsi="Arial" w:cs="Arial"/>
          <w:b/>
          <w:bCs/>
          <w:color w:val="153B8A"/>
          <w:sz w:val="44"/>
          <w:szCs w:val="13"/>
          <w:lang w:eastAsia="cs-CZ"/>
        </w:rPr>
      </w:pPr>
    </w:p>
    <w:p w:rsidR="00AC4B1C" w:rsidRPr="00AC4B1C" w:rsidRDefault="00AC4B1C" w:rsidP="00AC4B1C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000000"/>
          <w:sz w:val="40"/>
          <w:szCs w:val="11"/>
          <w:lang w:eastAsia="cs-CZ"/>
        </w:rPr>
      </w:pP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t xml:space="preserve">Hejtman Středočeského kraje Miloš Petera 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>vyhlásil dne 22. Července na základě doporučení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 xml:space="preserve"> Hasičského záchranného sboru Středočeského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 xml:space="preserve"> kraje a s přihlédnutím k předpovědím Českého 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>hydrometeorologického ústavu vyhlásil na území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 xml:space="preserve"> až do odvolání období déletrvajícího sucha.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 xml:space="preserve"> Toto opatření se týká i plošného zákazu</w:t>
      </w:r>
      <w:r w:rsidRPr="00AC4B1C">
        <w:rPr>
          <w:rFonts w:ascii="Arial" w:eastAsia="Times New Roman" w:hAnsi="Arial" w:cs="Arial"/>
          <w:color w:val="000000"/>
          <w:sz w:val="40"/>
          <w:szCs w:val="11"/>
          <w:lang w:eastAsia="cs-CZ"/>
        </w:rPr>
        <w:br/>
        <w:t xml:space="preserve"> rozdělávání ohňů na území regionu.</w:t>
      </w:r>
    </w:p>
    <w:p w:rsidR="00CD4031" w:rsidRPr="00AC4B1C" w:rsidRDefault="00CD4031">
      <w:pPr>
        <w:rPr>
          <w:sz w:val="96"/>
        </w:rPr>
      </w:pPr>
    </w:p>
    <w:sectPr w:rsidR="00CD4031" w:rsidRPr="00AC4B1C" w:rsidSect="00CD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AC4B1C"/>
    <w:rsid w:val="00AC4B1C"/>
    <w:rsid w:val="00CD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031"/>
  </w:style>
  <w:style w:type="paragraph" w:styleId="Nadpis3">
    <w:name w:val="heading 3"/>
    <w:basedOn w:val="Normln"/>
    <w:link w:val="Nadpis3Char"/>
    <w:uiPriority w:val="9"/>
    <w:qFormat/>
    <w:rsid w:val="00AC4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4B1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C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1</cp:revision>
  <cp:lastPrinted>2015-07-24T08:20:00Z</cp:lastPrinted>
  <dcterms:created xsi:type="dcterms:W3CDTF">2015-07-24T08:14:00Z</dcterms:created>
  <dcterms:modified xsi:type="dcterms:W3CDTF">2015-07-24T08:20:00Z</dcterms:modified>
</cp:coreProperties>
</file>