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B" w:rsidRPr="00C31BB7" w:rsidRDefault="006933EB" w:rsidP="00A83688">
      <w:pPr>
        <w:spacing w:after="120"/>
        <w:rPr>
          <w:rFonts w:ascii="Arial" w:hAnsi="Arial" w:cs="Arial"/>
          <w:b/>
          <w:sz w:val="22"/>
          <w:szCs w:val="22"/>
          <w:vertAlign w:val="subscript"/>
        </w:rPr>
      </w:pPr>
    </w:p>
    <w:p w:rsidR="006933EB" w:rsidRDefault="008A6BAE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Podveky</w:t>
      </w:r>
      <w:r w:rsidR="006933E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933EB" w:rsidRDefault="006933EB" w:rsidP="009B521F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</w:t>
      </w:r>
      <w:r w:rsidR="008A6BAE">
        <w:rPr>
          <w:rFonts w:ascii="Arial" w:hAnsi="Arial" w:cs="Arial"/>
          <w:b/>
          <w:color w:val="000000"/>
          <w:sz w:val="22"/>
          <w:szCs w:val="22"/>
        </w:rPr>
        <w:t>obce Podveky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933EB" w:rsidRDefault="006933EB" w:rsidP="009B521F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becně závazná vyhláška</w:t>
      </w:r>
      <w:r w:rsidR="008C3B36">
        <w:rPr>
          <w:rFonts w:ascii="Arial" w:hAnsi="Arial" w:cs="Arial"/>
          <w:b/>
          <w:sz w:val="22"/>
          <w:szCs w:val="22"/>
        </w:rPr>
        <w:t xml:space="preserve"> obce Podveky</w:t>
      </w:r>
      <w:r>
        <w:rPr>
          <w:rFonts w:ascii="Arial" w:hAnsi="Arial" w:cs="Arial"/>
          <w:b/>
          <w:sz w:val="22"/>
          <w:szCs w:val="22"/>
        </w:rPr>
        <w:t xml:space="preserve"> č.</w:t>
      </w:r>
      <w:r w:rsidR="008A6BA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/2016</w:t>
      </w:r>
    </w:p>
    <w:p w:rsidR="006933EB" w:rsidRDefault="006933EB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933EB" w:rsidRDefault="006933EB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6933EB" w:rsidRDefault="006933EB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6933EB" w:rsidRDefault="006933EB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A6BAE">
        <w:rPr>
          <w:rFonts w:ascii="Arial" w:hAnsi="Arial" w:cs="Arial"/>
          <w:sz w:val="22"/>
          <w:szCs w:val="22"/>
        </w:rPr>
        <w:t>Podveky</w:t>
      </w:r>
      <w:r>
        <w:rPr>
          <w:rFonts w:ascii="Arial" w:hAnsi="Arial" w:cs="Arial"/>
          <w:sz w:val="22"/>
          <w:szCs w:val="22"/>
        </w:rPr>
        <w:t xml:space="preserve"> se na svém zasedání dne</w:t>
      </w:r>
      <w:r w:rsidR="00AE0B8F">
        <w:rPr>
          <w:rFonts w:ascii="Arial" w:hAnsi="Arial" w:cs="Arial"/>
          <w:sz w:val="22"/>
          <w:szCs w:val="22"/>
        </w:rPr>
        <w:t xml:space="preserve">  14.9.2016</w:t>
      </w:r>
      <w:r>
        <w:rPr>
          <w:rFonts w:ascii="Arial" w:hAnsi="Arial" w:cs="Arial"/>
          <w:sz w:val="22"/>
          <w:szCs w:val="22"/>
        </w:rPr>
        <w:t xml:space="preserve"> usnesením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AE0B8F">
        <w:rPr>
          <w:rFonts w:ascii="Arial" w:hAnsi="Arial" w:cs="Arial"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>
        <w:rPr>
          <w:rFonts w:ascii="Arial" w:hAnsi="Arial" w:cs="Arial"/>
          <w:sz w:val="22"/>
          <w:szCs w:val="22"/>
        </w:rPr>
        <w:br/>
        <w:t>ve znění pozdějších předpisů, tuto obecně závaznou vyhlášku:</w:t>
      </w:r>
    </w:p>
    <w:p w:rsidR="0079375B" w:rsidRDefault="0079375B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6933EB" w:rsidRDefault="006933EB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6933EB" w:rsidRDefault="006933EB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 kratší nebo žádnou než stanoví zákon.</w:t>
      </w: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6933EB" w:rsidRDefault="006933EB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79375B" w:rsidRPr="007409FD" w:rsidRDefault="0079375B" w:rsidP="007409F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933EB" w:rsidRDefault="006933EB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6933EB" w:rsidRDefault="006933EB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6933EB" w:rsidRPr="00612462" w:rsidRDefault="006933EB" w:rsidP="00A5277E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6933EB" w:rsidRDefault="006933EB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 se nevymezuje:</w:t>
      </w:r>
    </w:p>
    <w:p w:rsidR="006933EB" w:rsidRDefault="00C31BB7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933EB">
        <w:rPr>
          <w:rFonts w:ascii="Arial" w:hAnsi="Arial" w:cs="Arial"/>
          <w:sz w:val="22"/>
          <w:szCs w:val="22"/>
        </w:rPr>
        <w:t xml:space="preserve">) v noci z 31. prosince </w:t>
      </w:r>
      <w:proofErr w:type="gramStart"/>
      <w:r w:rsidR="006933EB">
        <w:rPr>
          <w:rFonts w:ascii="Arial" w:hAnsi="Arial" w:cs="Arial"/>
          <w:sz w:val="22"/>
          <w:szCs w:val="22"/>
        </w:rPr>
        <w:t>na 1.ledna</w:t>
      </w:r>
      <w:proofErr w:type="gramEnd"/>
      <w:r w:rsidR="006933EB">
        <w:rPr>
          <w:rFonts w:ascii="Arial" w:hAnsi="Arial" w:cs="Arial"/>
          <w:sz w:val="22"/>
          <w:szCs w:val="22"/>
        </w:rPr>
        <w:t>,</w:t>
      </w:r>
    </w:p>
    <w:p w:rsidR="006933EB" w:rsidRDefault="00880928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933EB">
        <w:rPr>
          <w:rFonts w:ascii="Arial" w:hAnsi="Arial" w:cs="Arial"/>
          <w:sz w:val="22"/>
          <w:szCs w:val="22"/>
        </w:rPr>
        <w:t xml:space="preserve">) v době konání těchto tradičních slavností </w:t>
      </w:r>
      <w:r w:rsidR="007A6B8E">
        <w:rPr>
          <w:rFonts w:ascii="Arial" w:hAnsi="Arial" w:cs="Arial"/>
          <w:sz w:val="22"/>
          <w:szCs w:val="22"/>
        </w:rPr>
        <w:t xml:space="preserve">– </w:t>
      </w:r>
      <w:r w:rsidR="00A411DF">
        <w:rPr>
          <w:rFonts w:ascii="Arial" w:hAnsi="Arial" w:cs="Arial"/>
          <w:sz w:val="22"/>
          <w:szCs w:val="22"/>
        </w:rPr>
        <w:t>Výroční schůze SDH (leden), Maškarní rej (únor)</w:t>
      </w:r>
      <w:r w:rsidR="006933EB">
        <w:rPr>
          <w:rFonts w:ascii="Arial" w:hAnsi="Arial" w:cs="Arial"/>
          <w:sz w:val="22"/>
          <w:szCs w:val="22"/>
        </w:rPr>
        <w:t xml:space="preserve"> Pá</w:t>
      </w:r>
      <w:r w:rsidR="00C31BB7">
        <w:rPr>
          <w:rFonts w:ascii="Arial" w:hAnsi="Arial" w:cs="Arial"/>
          <w:i/>
          <w:sz w:val="22"/>
          <w:szCs w:val="22"/>
        </w:rPr>
        <w:t>le</w:t>
      </w:r>
      <w:r>
        <w:rPr>
          <w:rFonts w:ascii="Arial" w:hAnsi="Arial" w:cs="Arial"/>
          <w:i/>
          <w:sz w:val="22"/>
          <w:szCs w:val="22"/>
        </w:rPr>
        <w:t>ní čarodějnic (duben)</w:t>
      </w:r>
      <w:r w:rsidR="007A6B8E">
        <w:rPr>
          <w:rFonts w:ascii="Arial" w:hAnsi="Arial" w:cs="Arial"/>
          <w:i/>
          <w:sz w:val="22"/>
          <w:szCs w:val="22"/>
        </w:rPr>
        <w:t xml:space="preserve"> Stavění</w:t>
      </w:r>
      <w:r>
        <w:rPr>
          <w:rFonts w:ascii="Arial" w:hAnsi="Arial" w:cs="Arial"/>
          <w:i/>
          <w:sz w:val="22"/>
          <w:szCs w:val="22"/>
        </w:rPr>
        <w:t xml:space="preserve"> májky(duben),</w:t>
      </w:r>
      <w:r w:rsidRPr="0088092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Hasičská soutěž (květen)</w:t>
      </w:r>
      <w:r>
        <w:rPr>
          <w:rFonts w:ascii="Arial" w:hAnsi="Arial" w:cs="Arial"/>
          <w:sz w:val="22"/>
          <w:szCs w:val="22"/>
        </w:rPr>
        <w:t xml:space="preserve"> </w:t>
      </w:r>
      <w:r w:rsidR="007A6B8E">
        <w:rPr>
          <w:rFonts w:ascii="Arial" w:hAnsi="Arial" w:cs="Arial"/>
          <w:i/>
          <w:sz w:val="22"/>
          <w:szCs w:val="22"/>
        </w:rPr>
        <w:t>Nohejbalový turnaj</w:t>
      </w:r>
      <w:r>
        <w:rPr>
          <w:rFonts w:ascii="Arial" w:hAnsi="Arial" w:cs="Arial"/>
          <w:i/>
          <w:sz w:val="22"/>
          <w:szCs w:val="22"/>
        </w:rPr>
        <w:t xml:space="preserve"> (červen) a Kácení májky (</w:t>
      </w:r>
      <w:proofErr w:type="gramStart"/>
      <w:r>
        <w:rPr>
          <w:rFonts w:ascii="Arial" w:hAnsi="Arial" w:cs="Arial"/>
          <w:i/>
          <w:sz w:val="22"/>
          <w:szCs w:val="22"/>
        </w:rPr>
        <w:t>srpen).</w:t>
      </w:r>
      <w:r w:rsidR="007A6B8E"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6933EB" w:rsidRPr="00A5277E" w:rsidRDefault="006933EB" w:rsidP="007263F6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933EB" w:rsidRDefault="006933EB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Informace o konkrétním termínu konání akcí uvedených v odst. 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písm.</w:t>
      </w:r>
      <w:r w:rsidR="00880928"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79375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</w:t>
      </w:r>
      <w:proofErr w:type="gramEnd"/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před datem konání. </w:t>
      </w:r>
    </w:p>
    <w:p w:rsidR="006933EB" w:rsidRDefault="006933EB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6933EB" w:rsidRDefault="006933EB" w:rsidP="009E17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6933EB" w:rsidRDefault="006933EB" w:rsidP="009E17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</w:p>
    <w:p w:rsidR="006933EB" w:rsidRDefault="006933EB" w:rsidP="00A83688">
      <w:pPr>
        <w:spacing w:after="120"/>
        <w:rPr>
          <w:rFonts w:ascii="Arial" w:hAnsi="Arial" w:cs="Arial"/>
          <w:i/>
          <w:sz w:val="22"/>
          <w:szCs w:val="22"/>
        </w:rPr>
      </w:pP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J</w:t>
      </w:r>
      <w:r w:rsidR="0079375B">
        <w:rPr>
          <w:rFonts w:ascii="Arial" w:hAnsi="Arial" w:cs="Arial"/>
          <w:sz w:val="22"/>
          <w:szCs w:val="22"/>
        </w:rPr>
        <w:t xml:space="preserve">osef   </w:t>
      </w:r>
      <w:proofErr w:type="spellStart"/>
      <w:r w:rsidR="0079375B">
        <w:rPr>
          <w:rFonts w:ascii="Arial" w:hAnsi="Arial" w:cs="Arial"/>
          <w:sz w:val="22"/>
          <w:szCs w:val="22"/>
        </w:rPr>
        <w:t>Vizner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3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="0079375B">
        <w:rPr>
          <w:rFonts w:ascii="Arial" w:hAnsi="Arial" w:cs="Arial"/>
          <w:sz w:val="22"/>
          <w:szCs w:val="22"/>
        </w:rPr>
        <w:t xml:space="preserve"> Eva   Mottlová</w:t>
      </w: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</w:t>
      </w:r>
      <w:r w:rsidR="0079375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</w:p>
    <w:p w:rsidR="006933EB" w:rsidRDefault="006933EB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AE0B8F">
        <w:rPr>
          <w:rFonts w:ascii="Arial" w:hAnsi="Arial" w:cs="Arial"/>
          <w:sz w:val="22"/>
          <w:szCs w:val="22"/>
        </w:rPr>
        <w:t xml:space="preserve"> 22.9.2016</w:t>
      </w:r>
    </w:p>
    <w:p w:rsidR="006933EB" w:rsidRDefault="006933EB">
      <w:r>
        <w:rPr>
          <w:rFonts w:ascii="Arial" w:hAnsi="Arial" w:cs="Arial"/>
          <w:sz w:val="22"/>
          <w:szCs w:val="22"/>
        </w:rPr>
        <w:t>Sejmuto z úřední desky dne:</w:t>
      </w:r>
    </w:p>
    <w:sectPr w:rsidR="006933EB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D6" w:rsidRDefault="00BE2ED6" w:rsidP="00A83688">
      <w:r>
        <w:separator/>
      </w:r>
    </w:p>
  </w:endnote>
  <w:endnote w:type="continuationSeparator" w:id="0">
    <w:p w:rsidR="00BE2ED6" w:rsidRDefault="00BE2ED6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D6" w:rsidRDefault="00BE2ED6" w:rsidP="00A83688">
      <w:r>
        <w:separator/>
      </w:r>
    </w:p>
  </w:footnote>
  <w:footnote w:type="continuationSeparator" w:id="0">
    <w:p w:rsidR="00BE2ED6" w:rsidRDefault="00BE2ED6" w:rsidP="00A83688">
      <w:r>
        <w:continuationSeparator/>
      </w:r>
    </w:p>
  </w:footnote>
  <w:footnote w:id="1">
    <w:p w:rsidR="006933EB" w:rsidRDefault="006933EB" w:rsidP="006B0B8B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22D2F"/>
    <w:rsid w:val="000464E3"/>
    <w:rsid w:val="000475AD"/>
    <w:rsid w:val="00073BBE"/>
    <w:rsid w:val="00197434"/>
    <w:rsid w:val="001D213D"/>
    <w:rsid w:val="001F0C79"/>
    <w:rsid w:val="00200FE4"/>
    <w:rsid w:val="0027237E"/>
    <w:rsid w:val="002C141B"/>
    <w:rsid w:val="00310DCB"/>
    <w:rsid w:val="00360E4F"/>
    <w:rsid w:val="003A2C69"/>
    <w:rsid w:val="003F29F7"/>
    <w:rsid w:val="003F3ACA"/>
    <w:rsid w:val="00440187"/>
    <w:rsid w:val="004546A4"/>
    <w:rsid w:val="00455F61"/>
    <w:rsid w:val="00494977"/>
    <w:rsid w:val="00496690"/>
    <w:rsid w:val="004A0AA5"/>
    <w:rsid w:val="004C10C6"/>
    <w:rsid w:val="004D715A"/>
    <w:rsid w:val="004F1BF6"/>
    <w:rsid w:val="00503E3D"/>
    <w:rsid w:val="00532465"/>
    <w:rsid w:val="00580F2A"/>
    <w:rsid w:val="005A77CA"/>
    <w:rsid w:val="00612462"/>
    <w:rsid w:val="00631555"/>
    <w:rsid w:val="00634E86"/>
    <w:rsid w:val="006424F2"/>
    <w:rsid w:val="00643AA3"/>
    <w:rsid w:val="00646892"/>
    <w:rsid w:val="00680AB8"/>
    <w:rsid w:val="00687004"/>
    <w:rsid w:val="006874C2"/>
    <w:rsid w:val="006933EB"/>
    <w:rsid w:val="006B0B8B"/>
    <w:rsid w:val="006C04EC"/>
    <w:rsid w:val="006C132B"/>
    <w:rsid w:val="006C72AD"/>
    <w:rsid w:val="006E3515"/>
    <w:rsid w:val="006F749F"/>
    <w:rsid w:val="00713E50"/>
    <w:rsid w:val="007154C2"/>
    <w:rsid w:val="00724E19"/>
    <w:rsid w:val="007263F6"/>
    <w:rsid w:val="00737A94"/>
    <w:rsid w:val="007409FD"/>
    <w:rsid w:val="0074722F"/>
    <w:rsid w:val="00780BEF"/>
    <w:rsid w:val="0079375B"/>
    <w:rsid w:val="007A586F"/>
    <w:rsid w:val="007A6B8E"/>
    <w:rsid w:val="007B6B19"/>
    <w:rsid w:val="007D7BB7"/>
    <w:rsid w:val="007E6C3B"/>
    <w:rsid w:val="007F0372"/>
    <w:rsid w:val="00816F70"/>
    <w:rsid w:val="00820E25"/>
    <w:rsid w:val="00877265"/>
    <w:rsid w:val="00880928"/>
    <w:rsid w:val="00891BDA"/>
    <w:rsid w:val="008A158E"/>
    <w:rsid w:val="008A6BAE"/>
    <w:rsid w:val="008C3B36"/>
    <w:rsid w:val="008D5DDE"/>
    <w:rsid w:val="00927263"/>
    <w:rsid w:val="00942CA6"/>
    <w:rsid w:val="009719CB"/>
    <w:rsid w:val="00972C17"/>
    <w:rsid w:val="009A3B45"/>
    <w:rsid w:val="009B05F7"/>
    <w:rsid w:val="009B33E5"/>
    <w:rsid w:val="009B521F"/>
    <w:rsid w:val="009E178A"/>
    <w:rsid w:val="009F65C9"/>
    <w:rsid w:val="00A038E7"/>
    <w:rsid w:val="00A411DF"/>
    <w:rsid w:val="00A5277E"/>
    <w:rsid w:val="00A71DB3"/>
    <w:rsid w:val="00A83688"/>
    <w:rsid w:val="00A926EE"/>
    <w:rsid w:val="00AE0B8F"/>
    <w:rsid w:val="00B255E4"/>
    <w:rsid w:val="00B3174C"/>
    <w:rsid w:val="00B4345F"/>
    <w:rsid w:val="00B462D8"/>
    <w:rsid w:val="00B57EDE"/>
    <w:rsid w:val="00B64D6E"/>
    <w:rsid w:val="00B73873"/>
    <w:rsid w:val="00BA2394"/>
    <w:rsid w:val="00BB6892"/>
    <w:rsid w:val="00BB786E"/>
    <w:rsid w:val="00BD04B3"/>
    <w:rsid w:val="00BD2953"/>
    <w:rsid w:val="00BE2ED6"/>
    <w:rsid w:val="00C037D2"/>
    <w:rsid w:val="00C24901"/>
    <w:rsid w:val="00C31BB7"/>
    <w:rsid w:val="00C702D2"/>
    <w:rsid w:val="00CD23D7"/>
    <w:rsid w:val="00CD2810"/>
    <w:rsid w:val="00CD5450"/>
    <w:rsid w:val="00D13017"/>
    <w:rsid w:val="00D34498"/>
    <w:rsid w:val="00D739BD"/>
    <w:rsid w:val="00D82E5C"/>
    <w:rsid w:val="00D83B5F"/>
    <w:rsid w:val="00D976D2"/>
    <w:rsid w:val="00DD4F1D"/>
    <w:rsid w:val="00E06C08"/>
    <w:rsid w:val="00E2669A"/>
    <w:rsid w:val="00E670C4"/>
    <w:rsid w:val="00E95936"/>
    <w:rsid w:val="00E95AB4"/>
    <w:rsid w:val="00EA6E74"/>
    <w:rsid w:val="00EB7910"/>
    <w:rsid w:val="00F559CB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836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8368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A836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regulace nočního klidu – stanovení výjimečných případů, při nichž je doba nočního klidu vymezena dobou kratší nebo žádnou</vt:lpstr>
    </vt:vector>
  </TitlesOfParts>
  <Company>MV ČR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regulace nočního klidu – stanovení výjimečných případů, při nichž je doba nočního klidu vymezena dobou kratší nebo žádnou</dc:title>
  <dc:creator>MVCR</dc:creator>
  <cp:lastModifiedBy>Eva Mottlová</cp:lastModifiedBy>
  <cp:revision>12</cp:revision>
  <cp:lastPrinted>2016-09-22T05:57:00Z</cp:lastPrinted>
  <dcterms:created xsi:type="dcterms:W3CDTF">2016-08-31T09:16:00Z</dcterms:created>
  <dcterms:modified xsi:type="dcterms:W3CDTF">2016-09-22T05:58:00Z</dcterms:modified>
</cp:coreProperties>
</file>